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FCCAFF" w14:textId="77777777" w:rsidR="001D4BA1" w:rsidRDefault="000B3B81">
      <w:pPr>
        <w:pStyle w:val="Corpotesto"/>
        <w:spacing w:after="0"/>
        <w:ind w:right="-79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MOD. A </w:t>
      </w:r>
    </w:p>
    <w:p w14:paraId="76046C2E" w14:textId="77777777" w:rsidR="001D4BA1" w:rsidRDefault="000B3B8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Contributo Avvio a.s. 2020/2021</w:t>
      </w:r>
    </w:p>
    <w:p w14:paraId="22B70EDC" w14:textId="77777777" w:rsidR="001D4BA1" w:rsidRDefault="000B3B8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Scuole dell’infanzia paritarie</w:t>
      </w:r>
    </w:p>
    <w:p w14:paraId="63C1C1FF" w14:textId="77777777" w:rsidR="001D4BA1" w:rsidRDefault="000B3B8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(Direttiva Regionale prot. n. 33341 del 30 ottobre 2020)</w:t>
      </w:r>
    </w:p>
    <w:p w14:paraId="1B3C36B2" w14:textId="77777777" w:rsidR="001D4BA1" w:rsidRDefault="000B3B81">
      <w:pPr>
        <w:pStyle w:val="Titolo8"/>
        <w:tabs>
          <w:tab w:val="left" w:pos="9540"/>
          <w:tab w:val="left" w:pos="9638"/>
        </w:tabs>
        <w:ind w:right="-82"/>
        <w:jc w:val="left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</w:t>
      </w:r>
    </w:p>
    <w:p w14:paraId="700B0315" w14:textId="77777777" w:rsidR="001D4BA1" w:rsidRDefault="000B3B81">
      <w:pPr>
        <w:pStyle w:val="Titolo8"/>
        <w:numPr>
          <w:ilvl w:val="0"/>
          <w:numId w:val="0"/>
        </w:numPr>
        <w:tabs>
          <w:tab w:val="left" w:pos="9540"/>
          <w:tab w:val="left" w:pos="9638"/>
        </w:tabs>
        <w:ind w:left="2124" w:right="-82"/>
        <w:jc w:val="left"/>
        <w:rPr>
          <w:b w:val="0"/>
          <w:b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             </w:t>
      </w:r>
      <w:r>
        <w:rPr>
          <w:b w:val="0"/>
          <w:bCs/>
          <w:sz w:val="20"/>
          <w:szCs w:val="20"/>
        </w:rPr>
        <w:tab/>
      </w:r>
    </w:p>
    <w:p w14:paraId="71823436" w14:textId="77777777" w:rsidR="001D4BA1" w:rsidRDefault="000B3B81">
      <w:pPr>
        <w:pStyle w:val="Titolo8"/>
        <w:tabs>
          <w:tab w:val="left" w:pos="9540"/>
          <w:tab w:val="left" w:pos="9638"/>
        </w:tabs>
        <w:ind w:right="-82"/>
      </w:pPr>
      <w:r>
        <w:rPr>
          <w:b w:val="0"/>
          <w:bCs/>
          <w:sz w:val="20"/>
          <w:szCs w:val="20"/>
        </w:rPr>
        <w:t xml:space="preserve">             </w:t>
      </w:r>
      <w:r>
        <w:rPr>
          <w:bCs/>
          <w:sz w:val="20"/>
          <w:szCs w:val="20"/>
        </w:rPr>
        <w:t xml:space="preserve">             Al Sig. Sindaco del Comune di  ___________________________        </w:t>
      </w:r>
    </w:p>
    <w:p w14:paraId="2B19F7ED" w14:textId="77777777" w:rsidR="001D4BA1" w:rsidRDefault="001D4BA1">
      <w:pPr>
        <w:ind w:right="-82"/>
        <w:jc w:val="both"/>
        <w:rPr>
          <w:b/>
        </w:rPr>
      </w:pPr>
    </w:p>
    <w:p w14:paraId="1E48FFC3" w14:textId="77777777" w:rsidR="001D4BA1" w:rsidRDefault="001D4BA1">
      <w:pPr>
        <w:ind w:right="-82"/>
        <w:jc w:val="both"/>
        <w:rPr>
          <w:b/>
        </w:rPr>
      </w:pPr>
    </w:p>
    <w:p w14:paraId="7188AC4F" w14:textId="77777777" w:rsidR="001D4BA1" w:rsidRDefault="001D4BA1">
      <w:pPr>
        <w:ind w:right="-82"/>
        <w:jc w:val="both"/>
        <w:rPr>
          <w:b/>
        </w:rPr>
      </w:pPr>
    </w:p>
    <w:p w14:paraId="2347560D" w14:textId="77777777" w:rsidR="001D4BA1" w:rsidRDefault="000B3B81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Il/La sottoscritto/a </w:t>
      </w:r>
      <w:r>
        <w:rPr>
          <w:rFonts w:ascii="Arial" w:hAnsi="Arial" w:cs="Arial"/>
          <w:sz w:val="20"/>
          <w:szCs w:val="20"/>
        </w:rPr>
        <w:t>legale rappresentante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8020"/>
      </w:tblGrid>
      <w:tr w:rsidR="001D4BA1" w14:paraId="6086E485" w14:textId="77777777">
        <w:trPr>
          <w:trHeight w:val="397"/>
        </w:trPr>
        <w:tc>
          <w:tcPr>
            <w:tcW w:w="1908" w:type="dxa"/>
            <w:shd w:val="clear" w:color="auto" w:fill="auto"/>
            <w:vAlign w:val="bottom"/>
          </w:tcPr>
          <w:p w14:paraId="02BCF43D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nome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6E86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31F9AAFE" w14:textId="77777777" w:rsidR="001D4BA1" w:rsidRDefault="001D4BA1">
      <w:pPr>
        <w:ind w:right="-82"/>
      </w:pPr>
    </w:p>
    <w:p w14:paraId="5221A299" w14:textId="77777777" w:rsidR="001D4BA1" w:rsidRDefault="001D4BA1">
      <w:pPr>
        <w:ind w:right="-82"/>
        <w:rPr>
          <w:rFonts w:ascii="Arial" w:hAnsi="Arial" w:cs="Arial"/>
          <w:b/>
          <w:sz w:val="20"/>
          <w:szCs w:val="20"/>
        </w:rPr>
      </w:pPr>
    </w:p>
    <w:p w14:paraId="6F6796A1" w14:textId="77777777" w:rsidR="001D4BA1" w:rsidRDefault="001D4BA1">
      <w:pPr>
        <w:ind w:right="-82"/>
        <w:rPr>
          <w:rFonts w:ascii="Arial" w:hAnsi="Arial" w:cs="Arial"/>
          <w:b/>
          <w:sz w:val="20"/>
          <w:szCs w:val="20"/>
        </w:rPr>
      </w:pPr>
    </w:p>
    <w:p w14:paraId="740A9087" w14:textId="77777777" w:rsidR="001D4BA1" w:rsidRDefault="000B3B81">
      <w:pPr>
        <w:ind w:right="-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dell’ENTE GESTORE: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27"/>
      </w:tblGrid>
      <w:tr w:rsidR="001D4BA1" w14:paraId="6B781A62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54577690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655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79991DC1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47"/>
        <w:gridCol w:w="422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97"/>
      </w:tblGrid>
      <w:tr w:rsidR="001D4BA1" w14:paraId="4299BAEE" w14:textId="77777777">
        <w:tc>
          <w:tcPr>
            <w:tcW w:w="3447" w:type="dxa"/>
            <w:shd w:val="clear" w:color="auto" w:fill="auto"/>
          </w:tcPr>
          <w:p w14:paraId="02177492" w14:textId="77777777" w:rsidR="001D4BA1" w:rsidRDefault="000B3B81">
            <w:pPr>
              <w:spacing w:before="120"/>
              <w:ind w:right="-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fiscale/P.IVA ente gestore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B777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3371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2D0B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0BA2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43CE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1CB6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5B04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8DAF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3544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1823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FDE2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BB05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624C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A8EB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18C2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BF10" w14:textId="77777777" w:rsidR="001D4BA1" w:rsidRDefault="001D4BA1">
            <w:pPr>
              <w:snapToGrid w:val="0"/>
              <w:spacing w:before="120"/>
              <w:ind w:right="-79"/>
              <w:jc w:val="both"/>
              <w:rPr>
                <w:rFonts w:ascii="Arial" w:hAnsi="Arial" w:cs="Arial"/>
              </w:rPr>
            </w:pPr>
          </w:p>
        </w:tc>
      </w:tr>
    </w:tbl>
    <w:p w14:paraId="1EA50871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540"/>
        <w:gridCol w:w="1004"/>
        <w:gridCol w:w="648"/>
        <w:gridCol w:w="354"/>
        <w:gridCol w:w="354"/>
        <w:gridCol w:w="355"/>
        <w:gridCol w:w="354"/>
        <w:gridCol w:w="455"/>
      </w:tblGrid>
      <w:tr w:rsidR="001D4BA1" w14:paraId="386C32B1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3C419192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A628F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23DD99" w14:textId="77777777" w:rsidR="001D4BA1" w:rsidRDefault="000B3B81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8DB4B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C01CC99" w14:textId="77777777" w:rsidR="001D4BA1" w:rsidRDefault="000B3B81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E94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BADD2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81C2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C7C87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20CA7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29E189D7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796"/>
        <w:gridCol w:w="1104"/>
      </w:tblGrid>
      <w:tr w:rsidR="001D4BA1" w14:paraId="2B7A3CB5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4C71D944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8EF9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FBCD7E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7349D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0B77C526" w14:textId="77777777" w:rsidR="001D4BA1" w:rsidRDefault="001D4BA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</w:tabs>
        <w:ind w:right="-82"/>
      </w:pPr>
    </w:p>
    <w:p w14:paraId="0CD2EAAC" w14:textId="77777777" w:rsidR="001D4BA1" w:rsidRDefault="001D4BA1">
      <w:pPr>
        <w:ind w:right="-82"/>
        <w:jc w:val="both"/>
        <w:rPr>
          <w:rFonts w:ascii="Arial" w:hAnsi="Arial" w:cs="Arial"/>
          <w:sz w:val="12"/>
        </w:rPr>
      </w:pPr>
    </w:p>
    <w:p w14:paraId="12816DE0" w14:textId="77777777" w:rsidR="001D4BA1" w:rsidRDefault="001D4BA1">
      <w:pPr>
        <w:ind w:right="-82"/>
        <w:jc w:val="both"/>
        <w:rPr>
          <w:rFonts w:ascii="Arial" w:hAnsi="Arial" w:cs="Arial"/>
          <w:sz w:val="12"/>
        </w:rPr>
      </w:pPr>
    </w:p>
    <w:p w14:paraId="0A60F65B" w14:textId="77777777" w:rsidR="001D4BA1" w:rsidRDefault="001D4BA1">
      <w:pPr>
        <w:ind w:right="-82"/>
        <w:jc w:val="both"/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20"/>
        <w:gridCol w:w="5288"/>
        <w:gridCol w:w="334"/>
        <w:gridCol w:w="334"/>
        <w:gridCol w:w="335"/>
        <w:gridCol w:w="334"/>
        <w:gridCol w:w="335"/>
        <w:gridCol w:w="335"/>
        <w:gridCol w:w="335"/>
        <w:gridCol w:w="335"/>
        <w:gridCol w:w="335"/>
        <w:gridCol w:w="435"/>
      </w:tblGrid>
      <w:tr w:rsidR="001D4BA1" w14:paraId="60E58A96" w14:textId="77777777">
        <w:trPr>
          <w:trHeight w:val="397"/>
        </w:trPr>
        <w:tc>
          <w:tcPr>
            <w:tcW w:w="1120" w:type="dxa"/>
            <w:shd w:val="clear" w:color="auto" w:fill="auto"/>
            <w:vAlign w:val="bottom"/>
          </w:tcPr>
          <w:p w14:paraId="44D7BB94" w14:textId="77777777" w:rsidR="001D4BA1" w:rsidRDefault="000B3B81">
            <w:pPr>
              <w:ind w:right="-8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SCUOLA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88" w:type="dxa"/>
            <w:shd w:val="clear" w:color="auto" w:fill="auto"/>
            <w:vAlign w:val="bottom"/>
          </w:tcPr>
          <w:p w14:paraId="2343F149" w14:textId="77777777" w:rsidR="001D4BA1" w:rsidRDefault="000B3B81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meccanografico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C532B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5F3D57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0E63C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D508C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7C441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0D0B2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329C3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5E34C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ADC30F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0F861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6102852A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27"/>
      </w:tblGrid>
      <w:tr w:rsidR="001D4BA1" w14:paraId="38C0FB69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38BB92F2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11CF7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5E79B027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540"/>
        <w:gridCol w:w="1004"/>
        <w:gridCol w:w="648"/>
        <w:gridCol w:w="354"/>
        <w:gridCol w:w="354"/>
        <w:gridCol w:w="355"/>
        <w:gridCol w:w="354"/>
        <w:gridCol w:w="455"/>
      </w:tblGrid>
      <w:tr w:rsidR="001D4BA1" w14:paraId="335C575F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7D67AD2B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Via/piazza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B4522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747DC3A" w14:textId="77777777" w:rsidR="001D4BA1" w:rsidRDefault="000B3B81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883B9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422433" w14:textId="77777777" w:rsidR="001D4BA1" w:rsidRDefault="000B3B81">
            <w:pPr>
              <w:ind w:right="-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c.a.p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3AA1E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5228D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4FE04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1D7B6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D4F6A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7890A463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796"/>
        <w:gridCol w:w="1104"/>
      </w:tblGrid>
      <w:tr w:rsidR="001D4BA1" w14:paraId="38EB56B7" w14:textId="77777777">
        <w:trPr>
          <w:trHeight w:val="397"/>
        </w:trPr>
        <w:tc>
          <w:tcPr>
            <w:tcW w:w="1188" w:type="dxa"/>
            <w:shd w:val="clear" w:color="auto" w:fill="auto"/>
            <w:vAlign w:val="bottom"/>
          </w:tcPr>
          <w:p w14:paraId="5FFF51BD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FAF87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  <w:tc>
          <w:tcPr>
            <w:tcW w:w="7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62DAF26" w14:textId="77777777" w:rsidR="001D4BA1" w:rsidRDefault="000B3B81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52E3C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376A76AF" w14:textId="77777777" w:rsidR="001D4BA1" w:rsidRDefault="001D4BA1">
      <w:pPr>
        <w:pStyle w:val="Titolo1"/>
        <w:numPr>
          <w:ilvl w:val="0"/>
          <w:numId w:val="0"/>
        </w:numPr>
        <w:tabs>
          <w:tab w:val="clear" w:pos="4305"/>
        </w:tabs>
        <w:spacing w:before="90" w:after="90"/>
        <w:ind w:left="1800" w:right="-45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27"/>
      </w:tblGrid>
      <w:tr w:rsidR="001D4BA1" w14:paraId="5F0A2595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0A57F277" w14:textId="77777777" w:rsidR="001D4BA1" w:rsidRDefault="000B3B81">
            <w:pPr>
              <w:numPr>
                <w:ilvl w:val="0"/>
                <w:numId w:val="2"/>
              </w:numPr>
              <w:ind w:left="0" w:right="-8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Recapiti</w:t>
            </w:r>
          </w:p>
          <w:p w14:paraId="6AFD7F5E" w14:textId="77777777" w:rsidR="001D4BA1" w:rsidRDefault="000B3B81">
            <w:pPr>
              <w:numPr>
                <w:ilvl w:val="0"/>
                <w:numId w:val="2"/>
              </w:numPr>
              <w:ind w:left="0" w:right="-8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telefonici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C2593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2350B347" w14:textId="77777777" w:rsidR="001D4BA1" w:rsidRDefault="001D4BA1">
      <w:pPr>
        <w:ind w:right="-82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01"/>
        <w:gridCol w:w="8327"/>
      </w:tblGrid>
      <w:tr w:rsidR="001D4BA1" w14:paraId="045FDC2B" w14:textId="77777777">
        <w:trPr>
          <w:trHeight w:val="397"/>
        </w:trPr>
        <w:tc>
          <w:tcPr>
            <w:tcW w:w="1601" w:type="dxa"/>
            <w:shd w:val="clear" w:color="auto" w:fill="auto"/>
            <w:vAlign w:val="bottom"/>
          </w:tcPr>
          <w:p w14:paraId="69FA5EB7" w14:textId="77777777" w:rsidR="001D4BA1" w:rsidRDefault="000B3B81">
            <w:pPr>
              <w:numPr>
                <w:ilvl w:val="0"/>
                <w:numId w:val="2"/>
              </w:numPr>
              <w:ind w:left="0" w:right="-8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</w:t>
            </w:r>
          </w:p>
          <w:p w14:paraId="45108DF6" w14:textId="77777777" w:rsidR="001D4BA1" w:rsidRDefault="000B3B81">
            <w:pPr>
              <w:numPr>
                <w:ilvl w:val="0"/>
                <w:numId w:val="2"/>
              </w:numPr>
              <w:ind w:left="0" w:right="-82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elettronica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2FD65" w14:textId="77777777" w:rsidR="001D4BA1" w:rsidRDefault="001D4BA1">
            <w:pPr>
              <w:snapToGrid w:val="0"/>
              <w:ind w:right="-82"/>
              <w:jc w:val="both"/>
              <w:rPr>
                <w:rFonts w:ascii="Arial" w:hAnsi="Arial" w:cs="Arial"/>
              </w:rPr>
            </w:pPr>
          </w:p>
        </w:tc>
      </w:tr>
    </w:tbl>
    <w:p w14:paraId="6C8E143E" w14:textId="77777777" w:rsidR="001D4BA1" w:rsidRDefault="001D4BA1">
      <w:pPr>
        <w:ind w:right="-82"/>
        <w:jc w:val="both"/>
      </w:pPr>
    </w:p>
    <w:p w14:paraId="21AB7853" w14:textId="77777777" w:rsidR="001D4BA1" w:rsidRDefault="000B3B81">
      <w:pPr>
        <w:pStyle w:val="Titolo1"/>
        <w:tabs>
          <w:tab w:val="clear" w:pos="4305"/>
          <w:tab w:val="left" w:pos="0"/>
        </w:tabs>
        <w:spacing w:before="90" w:after="90"/>
        <w:ind w:left="0" w:right="-45" w:hanging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H I E D E</w:t>
      </w:r>
    </w:p>
    <w:p w14:paraId="4A33CDE9" w14:textId="77777777" w:rsidR="001D4BA1" w:rsidRDefault="000B3B81">
      <w:pPr>
        <w:ind w:right="-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l’ammissione al contributo per l’avvio dell’anno scolastico 2020/2021, al fine di potere assicurare la riapertura e la riorganizzazione previste dalle indicazioni e protocolli nazionali emanati a seguito dell’emergenza COVID-19.</w:t>
      </w:r>
    </w:p>
    <w:p w14:paraId="406F419B" w14:textId="77777777" w:rsidR="001D4BA1" w:rsidRDefault="000B3B8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delle sanzioni penali, nel caso di dichiarazione non veritiera, di formazione o uso di atti falsi, richiamate dall’art. 76 del D.P.R. 445 del 28 dicembre 2000</w:t>
      </w:r>
    </w:p>
    <w:p w14:paraId="0734A89C" w14:textId="77777777" w:rsidR="001D4BA1" w:rsidRDefault="001D4BA1">
      <w:pPr>
        <w:spacing w:before="120"/>
        <w:ind w:right="-79"/>
        <w:jc w:val="both"/>
        <w:rPr>
          <w:rFonts w:ascii="Arial" w:hAnsi="Arial" w:cs="Arial"/>
          <w:sz w:val="20"/>
          <w:szCs w:val="20"/>
        </w:rPr>
      </w:pPr>
    </w:p>
    <w:p w14:paraId="0A351F39" w14:textId="77777777" w:rsidR="001D4BA1" w:rsidRDefault="000B3B81">
      <w:pPr>
        <w:pStyle w:val="Titolo1"/>
        <w:tabs>
          <w:tab w:val="clear" w:pos="4305"/>
          <w:tab w:val="left" w:pos="0"/>
        </w:tabs>
        <w:spacing w:before="90" w:after="90"/>
        <w:ind w:left="0" w:right="-45" w:hanging="4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I C H I A R A</w:t>
      </w:r>
    </w:p>
    <w:p w14:paraId="32FB8A2D" w14:textId="77777777" w:rsidR="001D4BA1" w:rsidRDefault="000B3B81">
      <w:pPr>
        <w:numPr>
          <w:ilvl w:val="0"/>
          <w:numId w:val="3"/>
        </w:numPr>
        <w:tabs>
          <w:tab w:val="left" w:pos="360"/>
          <w:tab w:val="left" w:pos="1440"/>
          <w:tab w:val="left" w:pos="8460"/>
        </w:tabs>
        <w:spacing w:before="120" w:after="120"/>
        <w:ind w:left="360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che la scuola ha adottato tutte le misure previste dal D.M. 3 agosto 2020, n. 80 (Documento di indirizzo ed orientamento per la ripresa dell’attività in presenza dei servizi educativi e delle scuole dell’infanzia)</w:t>
      </w:r>
    </w:p>
    <w:p w14:paraId="76F0AA39" w14:textId="77777777" w:rsidR="001D4BA1" w:rsidRDefault="000B3B81">
      <w:pPr>
        <w:numPr>
          <w:ilvl w:val="0"/>
          <w:numId w:val="3"/>
        </w:numPr>
        <w:tabs>
          <w:tab w:val="left" w:pos="360"/>
          <w:tab w:val="left" w:pos="1440"/>
          <w:tab w:val="left" w:pos="8460"/>
        </w:tabs>
        <w:spacing w:before="120" w:after="120"/>
        <w:ind w:left="360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nella scuola nell’ a.s. </w:t>
      </w:r>
      <w:r>
        <w:rPr>
          <w:rFonts w:ascii="Arial" w:hAnsi="Arial" w:cs="Arial"/>
          <w:b/>
          <w:bCs/>
          <w:sz w:val="20"/>
          <w:szCs w:val="20"/>
        </w:rPr>
        <w:t>2020/21</w:t>
      </w:r>
      <w:r>
        <w:rPr>
          <w:rFonts w:ascii="Arial" w:hAnsi="Arial" w:cs="Arial"/>
          <w:sz w:val="20"/>
          <w:szCs w:val="20"/>
        </w:rPr>
        <w:t xml:space="preserve"> sono funzionanti numero _____ sezioni di scuola dell’infanzia </w:t>
      </w:r>
    </w:p>
    <w:p w14:paraId="09BF50A9" w14:textId="77777777" w:rsidR="001D4BA1" w:rsidRDefault="000B3B81">
      <w:pPr>
        <w:numPr>
          <w:ilvl w:val="0"/>
          <w:numId w:val="3"/>
        </w:numPr>
        <w:tabs>
          <w:tab w:val="left" w:pos="360"/>
          <w:tab w:val="left" w:pos="1440"/>
          <w:tab w:val="left" w:pos="8460"/>
        </w:tabs>
        <w:spacing w:before="120" w:after="120"/>
        <w:ind w:left="360" w:right="-28" w:hanging="35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 ai fini del contenimento della diffusione del contagio coronavirus questo Ente Gestore ha effettuato i seguenti interventi ed affrontato le seguenti spese:</w:t>
      </w:r>
    </w:p>
    <w:tbl>
      <w:tblPr>
        <w:tblW w:w="0" w:type="auto"/>
        <w:tblInd w:w="38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0"/>
        <w:gridCol w:w="2014"/>
      </w:tblGrid>
      <w:tr w:rsidR="001D4BA1" w14:paraId="5E38D82E" w14:textId="77777777">
        <w:trPr>
          <w:trHeight w:val="397"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11EE" w14:textId="77777777" w:rsidR="001D4BA1" w:rsidRDefault="000B3B81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Intervento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8338" w14:textId="77777777" w:rsidR="001D4BA1" w:rsidRDefault="000B3B81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Importo</w:t>
            </w:r>
          </w:p>
        </w:tc>
      </w:tr>
      <w:tr w:rsidR="001D4BA1" w14:paraId="017FA5A2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3893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di sanificazione/disinfezione degli ambienti scolastici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2D66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€ </w:t>
            </w:r>
          </w:p>
        </w:tc>
      </w:tr>
      <w:tr w:rsidR="001D4BA1" w14:paraId="7D3F1B83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E9D5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reclutamento personale di potenziamento docente e/o ausiliario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49C6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6BBDDD8C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F6C71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reclutamento di altre figure di supporto alla scuola (psicologo e/o medico competente)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34FE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1F387404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2590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ampliamento delle ore di servizio del personale docente e/o ausiliario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001F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27E3A91A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6D42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interventi di edilizia leggera negli ambienti scolastici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5279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381F7AED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B0650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acquisto attrezzature e dispositivi individuali di protezione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09EB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50B79E02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A7EC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screening sierologici, tamponi antigenici e molecolari del personale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C9B2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6140F2FC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A5BE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materiali/attrezzature riguardanti il triage, i percorsi di sicurezza, le cartellonistiche (rilevatori della temperatura, saturimetri, ecc.)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3CE5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46EF63CF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8691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adeguamento del DVR al rischio biologico luoghi di lavoro (D.Lgs. 81)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140F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34A91FB0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C64D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Spese per la formazione/aggiornamento obbligatorio del personale (D.Lgs.81)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6A77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587E91E9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6F37" w14:textId="77777777" w:rsidR="001D4BA1" w:rsidRDefault="000B3B81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Altro …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6760" w14:textId="77777777" w:rsidR="001D4BA1" w:rsidRDefault="000B3B81">
            <w:pPr>
              <w:snapToGrid w:val="0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€</w:t>
            </w:r>
          </w:p>
        </w:tc>
      </w:tr>
      <w:tr w:rsidR="001D4BA1" w14:paraId="13C34F2C" w14:textId="77777777">
        <w:trPr>
          <w:trHeight w:val="397"/>
        </w:trPr>
        <w:tc>
          <w:tcPr>
            <w:tcW w:w="7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06ECA" w14:textId="77777777" w:rsidR="001D4BA1" w:rsidRDefault="000B3B8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 DELLE SPESE EFFETTUATE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F860" w14:textId="77777777" w:rsidR="001D4BA1" w:rsidRDefault="000B3B81">
            <w:pPr>
              <w:snapToGrid w:val="0"/>
              <w:ind w:right="-7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14:paraId="46C10BB9" w14:textId="77777777" w:rsidR="001D4BA1" w:rsidRDefault="001D4BA1">
      <w:pPr>
        <w:tabs>
          <w:tab w:val="left" w:pos="698"/>
          <w:tab w:val="left" w:pos="970"/>
          <w:tab w:val="left" w:pos="1317"/>
          <w:tab w:val="left" w:pos="1664"/>
          <w:tab w:val="left" w:pos="2011"/>
          <w:tab w:val="left" w:pos="2632"/>
          <w:tab w:val="left" w:pos="3068"/>
          <w:tab w:val="left" w:pos="3751"/>
          <w:tab w:val="left" w:pos="4031"/>
          <w:tab w:val="left" w:pos="4311"/>
          <w:tab w:val="left" w:pos="4591"/>
          <w:tab w:val="left" w:pos="4871"/>
          <w:tab w:val="left" w:pos="5151"/>
          <w:tab w:val="left" w:pos="5911"/>
          <w:tab w:val="left" w:pos="6191"/>
          <w:tab w:val="left" w:pos="6471"/>
          <w:tab w:val="left" w:pos="6751"/>
          <w:tab w:val="left" w:pos="7031"/>
        </w:tabs>
      </w:pPr>
    </w:p>
    <w:p w14:paraId="76EB8FA5" w14:textId="77777777" w:rsidR="001D4BA1" w:rsidRDefault="000B3B81">
      <w:pPr>
        <w:numPr>
          <w:ilvl w:val="0"/>
          <w:numId w:val="3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che le coordinate bancarie dell’ente gestore dove si richiede l’accredito del contributo sono le seguenti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7"/>
        <w:gridCol w:w="247"/>
        <w:gridCol w:w="247"/>
        <w:gridCol w:w="247"/>
        <w:gridCol w:w="247"/>
        <w:gridCol w:w="616"/>
        <w:gridCol w:w="247"/>
        <w:gridCol w:w="247"/>
        <w:gridCol w:w="246"/>
        <w:gridCol w:w="246"/>
        <w:gridCol w:w="246"/>
        <w:gridCol w:w="702"/>
        <w:gridCol w:w="246"/>
        <w:gridCol w:w="246"/>
        <w:gridCol w:w="246"/>
        <w:gridCol w:w="246"/>
        <w:gridCol w:w="246"/>
        <w:gridCol w:w="601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315"/>
      </w:tblGrid>
      <w:tr w:rsidR="001D4BA1" w14:paraId="56A50E72" w14:textId="77777777">
        <w:trPr>
          <w:trHeight w:val="397"/>
        </w:trPr>
        <w:tc>
          <w:tcPr>
            <w:tcW w:w="1260" w:type="dxa"/>
            <w:shd w:val="clear" w:color="auto" w:fill="auto"/>
            <w:vAlign w:val="bottom"/>
          </w:tcPr>
          <w:p w14:paraId="45F2AC2B" w14:textId="77777777" w:rsidR="001D4BA1" w:rsidRDefault="000B3B81">
            <w:pPr>
              <w:ind w:left="4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3D7F3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02F17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B4677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B3D84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3B536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1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2BC4A9" w14:textId="77777777" w:rsidR="001D4BA1" w:rsidRDefault="000B3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484C0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58F3F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552107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0EBC6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C1E9CA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32C293" w14:textId="77777777" w:rsidR="001D4BA1" w:rsidRDefault="000B3B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F5339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89908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3B440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6EE1D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9B9D5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F0AFE6A" w14:textId="77777777" w:rsidR="001D4BA1" w:rsidRDefault="000B3B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C/C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F00D9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06497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FFD3F0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728B49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5634FB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3B4346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908FDA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EB5340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E57971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70D0EB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0BC4B9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6E8FD" w14:textId="77777777" w:rsidR="001D4BA1" w:rsidRDefault="001D4BA1">
            <w:pPr>
              <w:snapToGrid w:val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52811C5" w14:textId="77777777" w:rsidR="001D4BA1" w:rsidRDefault="001D4BA1">
      <w:pPr>
        <w:tabs>
          <w:tab w:val="left" w:pos="360"/>
        </w:tabs>
        <w:spacing w:before="120"/>
        <w:ind w:left="360" w:right="-79"/>
        <w:jc w:val="both"/>
      </w:pPr>
    </w:p>
    <w:p w14:paraId="3D3E6AB0" w14:textId="77777777" w:rsidR="001D4BA1" w:rsidRDefault="000B3B81">
      <w:pPr>
        <w:numPr>
          <w:ilvl w:val="0"/>
          <w:numId w:val="3"/>
        </w:num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allegare alla presente istanza  la documentazione di seguito contrassegnata con una 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E8FBDA7" w14:textId="77777777" w:rsidR="001D4BA1" w:rsidRDefault="001D4BA1">
      <w:pPr>
        <w:tabs>
          <w:tab w:val="left" w:pos="360"/>
        </w:tabs>
        <w:spacing w:before="120"/>
        <w:ind w:left="360" w:right="-7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7"/>
        <w:gridCol w:w="8834"/>
      </w:tblGrid>
      <w:tr w:rsidR="001D4BA1" w14:paraId="2528338F" w14:textId="777777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B6FBC" w14:textId="77777777" w:rsidR="001D4BA1" w:rsidRDefault="001D4BA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4" w:type="dxa"/>
            <w:tcBorders>
              <w:left w:val="single" w:sz="4" w:space="0" w:color="000000"/>
            </w:tcBorders>
            <w:shd w:val="clear" w:color="auto" w:fill="auto"/>
          </w:tcPr>
          <w:p w14:paraId="33AA3E63" w14:textId="77777777" w:rsidR="001D4BA1" w:rsidRDefault="000B3B81">
            <w:pPr>
              <w:tabs>
                <w:tab w:val="left" w:pos="4305"/>
              </w:tabs>
              <w:ind w:right="96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documento di identità del soggetto richiedente (legale rappresentante)</w:t>
            </w:r>
          </w:p>
        </w:tc>
      </w:tr>
      <w:tr w:rsidR="001D4BA1" w14:paraId="17D7D28B" w14:textId="77777777">
        <w:tc>
          <w:tcPr>
            <w:tcW w:w="467" w:type="dxa"/>
            <w:tcBorders>
              <w:bottom w:val="single" w:sz="4" w:space="0" w:color="000000"/>
            </w:tcBorders>
            <w:shd w:val="clear" w:color="auto" w:fill="auto"/>
          </w:tcPr>
          <w:p w14:paraId="124EB564" w14:textId="77777777" w:rsidR="001D4BA1" w:rsidRDefault="001D4BA1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834" w:type="dxa"/>
            <w:shd w:val="clear" w:color="auto" w:fill="auto"/>
          </w:tcPr>
          <w:p w14:paraId="709178E5" w14:textId="77777777" w:rsidR="001D4BA1" w:rsidRDefault="001D4BA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BA1" w14:paraId="57ABD853" w14:textId="77777777">
        <w:trPr>
          <w:trHeight w:val="24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E0F5" w14:textId="77777777" w:rsidR="001D4BA1" w:rsidRDefault="001D4BA1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F26F544" w14:textId="77777777" w:rsidR="001D4BA1" w:rsidRDefault="000B3B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spese dichiarate dovranno essere trasmesse in copia conforme all'originale. (fatture, parcelle, buste paga, altri documenti fiscali);</w:t>
            </w:r>
          </w:p>
          <w:p w14:paraId="049BF884" w14:textId="77777777" w:rsidR="001D4BA1" w:rsidRDefault="001D4B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998604" w14:textId="77777777" w:rsidR="001D4BA1" w:rsidRDefault="001D4B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B72BC9" w14:textId="77777777" w:rsidR="001D4BA1" w:rsidRDefault="001D4B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779E4" w14:textId="77777777" w:rsidR="001D4BA1" w:rsidRDefault="000B3B81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_______________________</w:t>
            </w:r>
          </w:p>
        </w:tc>
      </w:tr>
      <w:tr w:rsidR="001D4BA1" w14:paraId="77E049B5" w14:textId="77777777">
        <w:trPr>
          <w:trHeight w:val="549"/>
        </w:trPr>
        <w:tc>
          <w:tcPr>
            <w:tcW w:w="4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96C057" w14:textId="77777777" w:rsidR="001D4BA1" w:rsidRDefault="001D4BA1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8834" w:type="dxa"/>
            <w:vMerge/>
            <w:shd w:val="clear" w:color="auto" w:fill="auto"/>
          </w:tcPr>
          <w:p w14:paraId="105DC1CB" w14:textId="77777777" w:rsidR="001D4BA1" w:rsidRDefault="001D4BA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2789119" w14:textId="77777777" w:rsidR="001D4BA1" w:rsidRDefault="001D4BA1"/>
    <w:p w14:paraId="16635F1A" w14:textId="77777777" w:rsidR="001D4BA1" w:rsidRDefault="000B3B81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LEGALE RAPPRESENTANTE</w:t>
      </w:r>
    </w:p>
    <w:p w14:paraId="7D441506" w14:textId="77777777" w:rsidR="001D4BA1" w:rsidRDefault="000B3B81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(timbro e firma)</w:t>
      </w:r>
    </w:p>
    <w:p w14:paraId="37E78A4E" w14:textId="77777777" w:rsidR="001D4BA1" w:rsidRDefault="001D4BA1">
      <w:pPr>
        <w:rPr>
          <w:rFonts w:ascii="Arial" w:hAnsi="Arial" w:cs="Arial"/>
          <w:sz w:val="20"/>
          <w:szCs w:val="20"/>
        </w:rPr>
      </w:pPr>
    </w:p>
    <w:p w14:paraId="48B1A761" w14:textId="77777777" w:rsidR="001D4BA1" w:rsidRDefault="001D4BA1">
      <w:pPr>
        <w:rPr>
          <w:rFonts w:ascii="Arial" w:hAnsi="Arial" w:cs="Arial"/>
          <w:sz w:val="20"/>
          <w:szCs w:val="20"/>
        </w:rPr>
      </w:pPr>
    </w:p>
    <w:p w14:paraId="626F144B" w14:textId="77777777" w:rsidR="001D4BA1" w:rsidRDefault="001D4BA1">
      <w:pPr>
        <w:rPr>
          <w:rFonts w:ascii="Arial" w:hAnsi="Arial" w:cs="Arial"/>
          <w:sz w:val="20"/>
          <w:szCs w:val="20"/>
        </w:rPr>
      </w:pPr>
    </w:p>
    <w:p w14:paraId="5A6A7C34" w14:textId="77777777" w:rsidR="001D4BA1" w:rsidRDefault="001D4BA1">
      <w:pPr>
        <w:rPr>
          <w:rFonts w:ascii="Arial" w:hAnsi="Arial" w:cs="Arial"/>
          <w:sz w:val="20"/>
          <w:szCs w:val="20"/>
        </w:rPr>
      </w:pPr>
    </w:p>
    <w:p w14:paraId="422BB381" w14:textId="77777777" w:rsidR="001D4BA1" w:rsidRDefault="001D4BA1">
      <w:pPr>
        <w:rPr>
          <w:rFonts w:ascii="Arial" w:hAnsi="Arial" w:cs="Arial"/>
          <w:sz w:val="20"/>
          <w:szCs w:val="20"/>
        </w:rPr>
      </w:pPr>
    </w:p>
    <w:p w14:paraId="219222D3" w14:textId="77777777" w:rsidR="000B3B81" w:rsidRDefault="000B3B81">
      <w:pPr>
        <w:jc w:val="both"/>
      </w:pPr>
      <w:r>
        <w:rPr>
          <w:rFonts w:ascii="Arial" w:hAnsi="Arial" w:cs="Arial"/>
          <w:i/>
          <w:sz w:val="20"/>
          <w:szCs w:val="20"/>
        </w:rPr>
        <w:t>Dichiarazione resa ai sensi del DPR 445/2000, l’accertamento della non veridicità del contenuto della presente istanza viene punito ai sensi e per gli effetti dell’art. 76.</w:t>
      </w:r>
    </w:p>
    <w:sectPr w:rsidR="000B3B8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23B4D" w14:textId="77777777" w:rsidR="005265A8" w:rsidRDefault="005265A8">
      <w:r>
        <w:separator/>
      </w:r>
    </w:p>
  </w:endnote>
  <w:endnote w:type="continuationSeparator" w:id="0">
    <w:p w14:paraId="38FD9C8A" w14:textId="77777777" w:rsidR="005265A8" w:rsidRDefault="005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DC6A" w14:textId="77777777" w:rsidR="001D4BA1" w:rsidRDefault="001D4B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5B91" w14:textId="65A71BE7" w:rsidR="001D4BA1" w:rsidRDefault="00AA7E9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A0073C5" wp14:editId="4F17F8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68910"/>
              <wp:effectExtent l="5080" t="635" r="63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60224" w14:textId="77777777" w:rsidR="001D4BA1" w:rsidRDefault="000B3B81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F2623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073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5pt;height:13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" stroked="f">
              <v:fill opacity="0"/>
              <v:textbox inset="0,0,0,0">
                <w:txbxContent>
                  <w:p w14:paraId="1E660224" w14:textId="77777777" w:rsidR="001D4BA1" w:rsidRDefault="000B3B81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F2623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E0A9" w14:textId="77777777" w:rsidR="001D4BA1" w:rsidRDefault="001D4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00DF" w14:textId="77777777" w:rsidR="005265A8" w:rsidRDefault="005265A8">
      <w:r>
        <w:separator/>
      </w:r>
    </w:p>
  </w:footnote>
  <w:footnote w:type="continuationSeparator" w:id="0">
    <w:p w14:paraId="59894ABB" w14:textId="77777777" w:rsidR="005265A8" w:rsidRDefault="0052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C5CA" w14:textId="77777777" w:rsidR="001D4BA1" w:rsidRDefault="001D4B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8D73" w14:textId="77777777" w:rsidR="001D4BA1" w:rsidRDefault="001D4B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9D"/>
    <w:rsid w:val="000B3B81"/>
    <w:rsid w:val="001D4BA1"/>
    <w:rsid w:val="005265A8"/>
    <w:rsid w:val="006F2623"/>
    <w:rsid w:val="00A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65303"/>
  <w15:chartTrackingRefBased/>
  <w15:docId w15:val="{C964C236-01EE-4840-95E2-BBF30F8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16"/>
      <w:szCs w:val="16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305"/>
      </w:tabs>
      <w:ind w:left="1800" w:right="1305" w:firstLine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800" w:right="1305" w:firstLine="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305"/>
      </w:tabs>
      <w:ind w:left="1800" w:right="1305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-360"/>
      </w:tabs>
      <w:ind w:left="360" w:right="1305" w:firstLine="0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60" w:right="1252" w:firstLine="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right="1252" w:firstLine="108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4305"/>
      </w:tabs>
      <w:ind w:left="360" w:right="1305" w:firstLine="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8" w:right="1305" w:firstLine="708"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b/>
      <w:i w:val="0"/>
      <w:sz w:val="28"/>
      <w:szCs w:val="28"/>
    </w:rPr>
  </w:style>
  <w:style w:type="character" w:customStyle="1" w:styleId="WW8Num7z1">
    <w:name w:val="WW8Num7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0z1">
    <w:name w:val="WW8Num10z1"/>
    <w:rPr>
      <w:rFonts w:ascii="Symbol" w:eastAsia="Times New Roman" w:hAnsi="Symbol" w:cs="Times New Roman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4305"/>
      </w:tabs>
      <w:spacing w:after="280" w:line="240" w:lineRule="exact"/>
      <w:ind w:right="113"/>
      <w:jc w:val="both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delblocco1">
    <w:name w:val="Testo del blocco1"/>
    <w:basedOn w:val="Normale"/>
    <w:pPr>
      <w:tabs>
        <w:tab w:val="left" w:pos="4305"/>
      </w:tabs>
      <w:ind w:left="1440" w:right="525"/>
      <w:jc w:val="both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119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REGIONE SICILIANA</dc:creator>
  <cp:keywords/>
  <cp:lastModifiedBy>mio</cp:lastModifiedBy>
  <cp:revision>2</cp:revision>
  <cp:lastPrinted>2021-01-11T09:44:00Z</cp:lastPrinted>
  <dcterms:created xsi:type="dcterms:W3CDTF">2021-01-12T10:02:00Z</dcterms:created>
  <dcterms:modified xsi:type="dcterms:W3CDTF">2021-01-12T10:02:00Z</dcterms:modified>
</cp:coreProperties>
</file>